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47" w:rsidRDefault="00FE5A47" w:rsidP="00FE5A47">
      <w:pPr>
        <w:jc w:val="center"/>
        <w:rPr>
          <w:rFonts w:ascii="Calibri" w:hAnsi="Calibri"/>
          <w:b/>
          <w:sz w:val="28"/>
          <w:szCs w:val="28"/>
        </w:rPr>
      </w:pPr>
      <w:r w:rsidRPr="00FE5A47">
        <w:rPr>
          <w:rFonts w:ascii="Calibri" w:hAnsi="Calibri"/>
          <w:b/>
          <w:sz w:val="28"/>
          <w:szCs w:val="28"/>
        </w:rPr>
        <w:t>Přehled představení Klubu mladého diváka v sezoně 2016/2017</w:t>
      </w:r>
    </w:p>
    <w:p w:rsidR="00FE5A47" w:rsidRPr="00FE5A47" w:rsidRDefault="00FE5A47" w:rsidP="00FE5A47">
      <w:pPr>
        <w:jc w:val="center"/>
        <w:rPr>
          <w:rFonts w:ascii="Calibri" w:hAnsi="Calibri"/>
          <w:b/>
          <w:sz w:val="28"/>
          <w:szCs w:val="28"/>
        </w:rPr>
      </w:pPr>
    </w:p>
    <w:p w:rsidR="00FE5A47" w:rsidRPr="00215F89" w:rsidRDefault="00673F5E" w:rsidP="00FE5A4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/>
          <w:sz w:val="22"/>
          <w:szCs w:val="22"/>
        </w:rPr>
        <w:t>Noel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Coward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E5A47" w:rsidRPr="00215F89">
        <w:rPr>
          <w:rFonts w:ascii="Calibri" w:hAnsi="Calibri"/>
          <w:sz w:val="22"/>
          <w:szCs w:val="22"/>
        </w:rPr>
        <w:t xml:space="preserve">Až naprší a </w:t>
      </w:r>
      <w:r w:rsidR="00FE5A47">
        <w:rPr>
          <w:rFonts w:ascii="Calibri" w:hAnsi="Calibri"/>
          <w:sz w:val="22"/>
          <w:szCs w:val="22"/>
        </w:rPr>
        <w:t xml:space="preserve">uschne, Fidlovačka, </w:t>
      </w:r>
      <w:r w:rsidR="00FE5A47" w:rsidRPr="00215F89">
        <w:rPr>
          <w:rFonts w:ascii="Calibri" w:hAnsi="Calibri"/>
          <w:sz w:val="22"/>
          <w:szCs w:val="22"/>
        </w:rPr>
        <w:t>přihlášení</w:t>
      </w:r>
      <w:r w:rsidR="00FE5A47">
        <w:rPr>
          <w:rFonts w:ascii="Calibri" w:hAnsi="Calibri"/>
          <w:sz w:val="22"/>
          <w:szCs w:val="22"/>
        </w:rPr>
        <w:t xml:space="preserve"> v červnu</w:t>
      </w:r>
      <w:r w:rsidR="00FE5A47">
        <w:rPr>
          <w:rFonts w:ascii="Calibri" w:hAnsi="Calibri"/>
          <w:sz w:val="22"/>
          <w:szCs w:val="22"/>
        </w:rPr>
        <w:br/>
      </w:r>
      <w:r w:rsidRPr="00673F5E">
        <w:rPr>
          <w:rFonts w:ascii="Calibri" w:hAnsi="Calibri"/>
          <w:sz w:val="22"/>
          <w:szCs w:val="22"/>
        </w:rPr>
        <w:t>Jean</w:t>
      </w:r>
      <w:r w:rsidR="008C7896">
        <w:rPr>
          <w:rFonts w:ascii="Calibri" w:hAnsi="Calibri"/>
          <w:sz w:val="22"/>
          <w:szCs w:val="22"/>
        </w:rPr>
        <w:t xml:space="preserve"> – </w:t>
      </w:r>
      <w:r w:rsidRPr="00673F5E">
        <w:rPr>
          <w:rFonts w:ascii="Calibri" w:hAnsi="Calibri"/>
          <w:sz w:val="22"/>
          <w:szCs w:val="22"/>
        </w:rPr>
        <w:t xml:space="preserve">Claude </w:t>
      </w:r>
      <w:proofErr w:type="spellStart"/>
      <w:r w:rsidRPr="00673F5E">
        <w:rPr>
          <w:rFonts w:ascii="Calibri" w:hAnsi="Calibri"/>
          <w:sz w:val="22"/>
          <w:szCs w:val="22"/>
        </w:rPr>
        <w:t>Islert</w:t>
      </w:r>
      <w:proofErr w:type="spellEnd"/>
      <w:r w:rsidRPr="00673F5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Jo, </w:t>
      </w:r>
      <w:r w:rsidR="00FE5A47">
        <w:rPr>
          <w:rFonts w:ascii="Calibri" w:hAnsi="Calibri"/>
          <w:sz w:val="22"/>
          <w:szCs w:val="22"/>
        </w:rPr>
        <w:t xml:space="preserve">není </w:t>
      </w:r>
      <w:r w:rsidR="0032381D">
        <w:rPr>
          <w:rFonts w:ascii="Calibri" w:hAnsi="Calibri"/>
          <w:sz w:val="22"/>
          <w:szCs w:val="22"/>
        </w:rPr>
        <w:t xml:space="preserve">to </w:t>
      </w:r>
      <w:r w:rsidR="00FE5A47">
        <w:rPr>
          <w:rFonts w:ascii="Calibri" w:hAnsi="Calibri"/>
          <w:sz w:val="22"/>
          <w:szCs w:val="22"/>
        </w:rPr>
        <w:t xml:space="preserve">jednoduché, Divadlo </w:t>
      </w:r>
      <w:proofErr w:type="spellStart"/>
      <w:r w:rsidR="00FE5A47">
        <w:rPr>
          <w:rFonts w:ascii="Calibri" w:hAnsi="Calibri"/>
          <w:sz w:val="22"/>
          <w:szCs w:val="22"/>
        </w:rPr>
        <w:t>Palace</w:t>
      </w:r>
      <w:proofErr w:type="spellEnd"/>
      <w:r w:rsidR="00FE5A47">
        <w:rPr>
          <w:rFonts w:ascii="Calibri" w:hAnsi="Calibri"/>
          <w:sz w:val="22"/>
          <w:szCs w:val="22"/>
        </w:rPr>
        <w:t>, přihlášení v září</w:t>
      </w:r>
    </w:p>
    <w:p w:rsidR="00FE5A47" w:rsidRDefault="00673F5E" w:rsidP="00FE5A4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Carlo </w:t>
      </w:r>
      <w:r w:rsidR="00FE5A47">
        <w:rPr>
          <w:rFonts w:ascii="Calibri" w:hAnsi="Calibri"/>
          <w:sz w:val="22"/>
          <w:szCs w:val="22"/>
        </w:rPr>
        <w:t>Goldoni, Lhář, Divadlo v Dlouhé, první ročníky a část čtvrtých ročníků</w:t>
      </w:r>
      <w:r w:rsidR="00FE5A47" w:rsidRPr="00215F89">
        <w:rPr>
          <w:rFonts w:ascii="Calibri" w:hAnsi="Calibri"/>
          <w:sz w:val="22"/>
          <w:szCs w:val="22"/>
        </w:rPr>
        <w:t xml:space="preserve"> </w:t>
      </w:r>
    </w:p>
    <w:p w:rsidR="00FE5A47" w:rsidRPr="00673F5E" w:rsidRDefault="00673F5E" w:rsidP="00673F5E">
      <w:pPr>
        <w:ind w:left="720"/>
        <w:rPr>
          <w:rFonts w:ascii="Calibri" w:hAnsi="Calibri"/>
          <w:sz w:val="22"/>
          <w:szCs w:val="22"/>
        </w:rPr>
      </w:pPr>
      <w:r w:rsidRPr="00673F5E">
        <w:rPr>
          <w:rFonts w:ascii="Calibri" w:hAnsi="Calibri"/>
          <w:sz w:val="22"/>
          <w:szCs w:val="22"/>
        </w:rPr>
        <w:t xml:space="preserve">Mika </w:t>
      </w:r>
      <w:proofErr w:type="spellStart"/>
      <w:r w:rsidRPr="00673F5E">
        <w:rPr>
          <w:rFonts w:ascii="Calibri" w:hAnsi="Calibri"/>
          <w:sz w:val="22"/>
          <w:szCs w:val="22"/>
        </w:rPr>
        <w:t>Myllyaho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gramStart"/>
      <w:r w:rsidR="00FE5A47" w:rsidRPr="00673F5E">
        <w:rPr>
          <w:rFonts w:ascii="Calibri" w:hAnsi="Calibri"/>
          <w:sz w:val="22"/>
          <w:szCs w:val="22"/>
        </w:rPr>
        <w:t>Chaos , Komorní</w:t>
      </w:r>
      <w:proofErr w:type="gramEnd"/>
      <w:r w:rsidR="00FE5A47" w:rsidRPr="00673F5E">
        <w:rPr>
          <w:rFonts w:ascii="Calibri" w:hAnsi="Calibri"/>
          <w:sz w:val="22"/>
          <w:szCs w:val="22"/>
        </w:rPr>
        <w:t xml:space="preserve"> činohra</w:t>
      </w:r>
      <w:r w:rsidR="008C7896">
        <w:rPr>
          <w:rFonts w:ascii="Calibri" w:hAnsi="Calibri"/>
          <w:sz w:val="22"/>
          <w:szCs w:val="22"/>
        </w:rPr>
        <w:t>,</w:t>
      </w:r>
      <w:r w:rsidR="00FE5A47" w:rsidRPr="00673F5E">
        <w:rPr>
          <w:rFonts w:ascii="Calibri" w:hAnsi="Calibri"/>
          <w:sz w:val="22"/>
          <w:szCs w:val="22"/>
        </w:rPr>
        <w:t xml:space="preserve"> druhé ročníky</w:t>
      </w:r>
      <w:r w:rsidR="00FE5A47" w:rsidRPr="00673F5E">
        <w:rPr>
          <w:rFonts w:ascii="Calibri" w:hAnsi="Calibri"/>
          <w:sz w:val="22"/>
          <w:szCs w:val="22"/>
        </w:rPr>
        <w:br/>
      </w:r>
      <w:r w:rsidR="00AD7DD1">
        <w:rPr>
          <w:rFonts w:ascii="Calibri" w:hAnsi="Calibri"/>
          <w:sz w:val="22"/>
          <w:szCs w:val="22"/>
        </w:rPr>
        <w:t xml:space="preserve">Tomáš </w:t>
      </w:r>
      <w:proofErr w:type="spellStart"/>
      <w:r w:rsidR="00AD7DD1">
        <w:rPr>
          <w:rFonts w:ascii="Calibri" w:hAnsi="Calibri"/>
          <w:sz w:val="22"/>
          <w:szCs w:val="22"/>
        </w:rPr>
        <w:t>Dianiška</w:t>
      </w:r>
      <w:proofErr w:type="spellEnd"/>
      <w:r w:rsidR="00AD7DD1">
        <w:rPr>
          <w:rFonts w:ascii="Calibri" w:hAnsi="Calibri"/>
          <w:sz w:val="22"/>
          <w:szCs w:val="22"/>
        </w:rPr>
        <w:t xml:space="preserve">, </w:t>
      </w:r>
      <w:r w:rsidR="00FE5A47" w:rsidRPr="00673F5E">
        <w:rPr>
          <w:rFonts w:ascii="Calibri" w:hAnsi="Calibri"/>
          <w:sz w:val="22"/>
          <w:szCs w:val="22"/>
        </w:rPr>
        <w:t>Tisíc věcí, co mě serou, komorní Palmovka,</w:t>
      </w:r>
      <w:r>
        <w:rPr>
          <w:rFonts w:ascii="Calibri" w:hAnsi="Calibri"/>
          <w:sz w:val="22"/>
          <w:szCs w:val="22"/>
        </w:rPr>
        <w:t xml:space="preserve"> </w:t>
      </w:r>
      <w:r w:rsidR="00FE5A47" w:rsidRPr="00673F5E">
        <w:rPr>
          <w:rFonts w:ascii="Calibri" w:hAnsi="Calibri"/>
          <w:sz w:val="22"/>
          <w:szCs w:val="22"/>
        </w:rPr>
        <w:t xml:space="preserve">třetí ročníky a část čtvrtých ročníků, </w:t>
      </w:r>
    </w:p>
    <w:p w:rsidR="0004611E" w:rsidRPr="0004611E" w:rsidRDefault="0004611E" w:rsidP="0004611E">
      <w:pPr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04611E">
        <w:rPr>
          <w:rFonts w:ascii="Calibri" w:hAnsi="Calibri"/>
          <w:sz w:val="22"/>
          <w:szCs w:val="22"/>
        </w:rPr>
        <w:t>George </w:t>
      </w:r>
      <w:proofErr w:type="spellStart"/>
      <w:r w:rsidRPr="0004611E">
        <w:rPr>
          <w:rFonts w:ascii="Calibri" w:hAnsi="Calibri"/>
          <w:sz w:val="22"/>
          <w:szCs w:val="22"/>
        </w:rPr>
        <w:t>Feydeau</w:t>
      </w:r>
      <w:proofErr w:type="spellEnd"/>
      <w:r w:rsidRPr="0004611E">
        <w:rPr>
          <w:rFonts w:ascii="Calibri" w:hAnsi="Calibri"/>
          <w:sz w:val="22"/>
          <w:szCs w:val="22"/>
        </w:rPr>
        <w:t xml:space="preserve">, Když ptáčka lapají, Na Vinohradech, první ročníky </w:t>
      </w:r>
    </w:p>
    <w:p w:rsidR="00FE5A47" w:rsidRPr="00FE5A47" w:rsidRDefault="00673F5E" w:rsidP="00FE5A47">
      <w:pPr>
        <w:pStyle w:val="Odstavecseseznamem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</w:t>
      </w:r>
      <w:r w:rsidR="00FE5A47" w:rsidRPr="00FE5A47">
        <w:rPr>
          <w:rFonts w:ascii="Calibri" w:hAnsi="Calibri"/>
          <w:sz w:val="22"/>
          <w:szCs w:val="22"/>
        </w:rPr>
        <w:t xml:space="preserve">toine de Saint </w:t>
      </w:r>
      <w:proofErr w:type="spellStart"/>
      <w:r w:rsidR="00FE5A47" w:rsidRPr="00FE5A47">
        <w:rPr>
          <w:rFonts w:ascii="Calibri" w:hAnsi="Calibri"/>
          <w:sz w:val="22"/>
          <w:szCs w:val="22"/>
        </w:rPr>
        <w:t>Exupery</w:t>
      </w:r>
      <w:proofErr w:type="spellEnd"/>
      <w:r w:rsidR="00FE5A47" w:rsidRPr="00FE5A47">
        <w:rPr>
          <w:rFonts w:ascii="Calibri" w:hAnsi="Calibri"/>
          <w:sz w:val="22"/>
          <w:szCs w:val="22"/>
        </w:rPr>
        <w:t>, Malý princ</w:t>
      </w:r>
      <w:r>
        <w:rPr>
          <w:rFonts w:ascii="Calibri" w:hAnsi="Calibri"/>
          <w:sz w:val="22"/>
          <w:szCs w:val="22"/>
        </w:rPr>
        <w:t>,</w:t>
      </w:r>
      <w:r w:rsidR="00AD7DD1">
        <w:rPr>
          <w:rFonts w:ascii="Calibri" w:hAnsi="Calibri"/>
          <w:sz w:val="22"/>
          <w:szCs w:val="22"/>
        </w:rPr>
        <w:t xml:space="preserve"> Viola, druhé</w:t>
      </w:r>
      <w:r w:rsidR="00FE5A47" w:rsidRPr="00FE5A47">
        <w:rPr>
          <w:rFonts w:ascii="Calibri" w:hAnsi="Calibri"/>
          <w:sz w:val="22"/>
          <w:szCs w:val="22"/>
        </w:rPr>
        <w:t xml:space="preserve"> ročníky</w:t>
      </w:r>
    </w:p>
    <w:p w:rsidR="00FE5A47" w:rsidRDefault="00AD7DD1" w:rsidP="00FE5A4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Irena Dousková, </w:t>
      </w:r>
      <w:r w:rsidR="00673F5E">
        <w:rPr>
          <w:rFonts w:ascii="Calibri" w:hAnsi="Calibri"/>
          <w:sz w:val="22"/>
          <w:szCs w:val="22"/>
        </w:rPr>
        <w:t>Oněgin byl Rusák</w:t>
      </w:r>
      <w:r w:rsidR="00FE5A47" w:rsidRPr="00FE5A47">
        <w:rPr>
          <w:rFonts w:ascii="Calibri" w:hAnsi="Calibri"/>
          <w:sz w:val="22"/>
          <w:szCs w:val="22"/>
        </w:rPr>
        <w:t xml:space="preserve">, </w:t>
      </w:r>
      <w:r w:rsidR="0032381D">
        <w:rPr>
          <w:rFonts w:ascii="Calibri" w:hAnsi="Calibri"/>
          <w:sz w:val="22"/>
          <w:szCs w:val="22"/>
        </w:rPr>
        <w:t xml:space="preserve">Divadlo v </w:t>
      </w:r>
      <w:r w:rsidR="00FE5A47" w:rsidRPr="00FE5A47">
        <w:rPr>
          <w:rFonts w:ascii="Calibri" w:hAnsi="Calibri"/>
          <w:sz w:val="22"/>
          <w:szCs w:val="22"/>
        </w:rPr>
        <w:t>Dlouh</w:t>
      </w:r>
      <w:r w:rsidR="0032381D">
        <w:rPr>
          <w:rFonts w:ascii="Calibri" w:hAnsi="Calibri"/>
          <w:sz w:val="22"/>
          <w:szCs w:val="22"/>
        </w:rPr>
        <w:t>é</w:t>
      </w:r>
      <w:r w:rsidR="00673F5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třetí</w:t>
      </w:r>
      <w:r w:rsidR="00673F5E" w:rsidRPr="00FE5A47">
        <w:rPr>
          <w:rFonts w:ascii="Calibri" w:hAnsi="Calibri"/>
          <w:sz w:val="22"/>
          <w:szCs w:val="22"/>
        </w:rPr>
        <w:t xml:space="preserve"> a</w:t>
      </w:r>
      <w:r w:rsidR="0004611E">
        <w:rPr>
          <w:rFonts w:ascii="Calibri" w:hAnsi="Calibri"/>
          <w:sz w:val="22"/>
          <w:szCs w:val="22"/>
        </w:rPr>
        <w:t xml:space="preserve"> čtvrté</w:t>
      </w:r>
      <w:r w:rsidR="00673F5E" w:rsidRPr="00FE5A47">
        <w:rPr>
          <w:rFonts w:ascii="Calibri" w:hAnsi="Calibri"/>
          <w:sz w:val="22"/>
          <w:szCs w:val="22"/>
        </w:rPr>
        <w:t xml:space="preserve"> ročníky</w:t>
      </w:r>
    </w:p>
    <w:p w:rsidR="00FE5A47" w:rsidRPr="009A51A1" w:rsidRDefault="00673F5E" w:rsidP="00FE5A4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Ray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Cooney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E5A47">
        <w:rPr>
          <w:rFonts w:ascii="Calibri" w:hAnsi="Calibri"/>
          <w:sz w:val="22"/>
          <w:szCs w:val="22"/>
        </w:rPr>
        <w:t>Rodina je základ státu</w:t>
      </w:r>
      <w:r w:rsidR="00FE5A47" w:rsidRPr="009A51A1">
        <w:rPr>
          <w:rFonts w:ascii="Calibri" w:hAnsi="Calibri"/>
          <w:sz w:val="22"/>
          <w:szCs w:val="22"/>
        </w:rPr>
        <w:t xml:space="preserve">, divadlo </w:t>
      </w:r>
      <w:proofErr w:type="spellStart"/>
      <w:r w:rsidR="00FE5A47" w:rsidRPr="009A51A1">
        <w:rPr>
          <w:rFonts w:ascii="Calibri" w:hAnsi="Calibri"/>
          <w:sz w:val="22"/>
          <w:szCs w:val="22"/>
        </w:rPr>
        <w:t>Palace</w:t>
      </w:r>
      <w:proofErr w:type="spellEnd"/>
      <w:r>
        <w:rPr>
          <w:rFonts w:ascii="Calibri" w:hAnsi="Calibri"/>
          <w:sz w:val="22"/>
          <w:szCs w:val="22"/>
        </w:rPr>
        <w:t>,</w:t>
      </w:r>
      <w:r w:rsidRPr="009A51A1">
        <w:rPr>
          <w:rFonts w:ascii="Calibri" w:hAnsi="Calibri"/>
          <w:sz w:val="22"/>
          <w:szCs w:val="22"/>
        </w:rPr>
        <w:t xml:space="preserve"> první ročníky</w:t>
      </w:r>
    </w:p>
    <w:p w:rsidR="00FE5A47" w:rsidRPr="00FE5A47" w:rsidRDefault="00FE5A47" w:rsidP="00FE5A47">
      <w:pPr>
        <w:pStyle w:val="Odstavecseseznamem"/>
        <w:shd w:val="clear" w:color="auto" w:fill="FFFFFF"/>
        <w:rPr>
          <w:rFonts w:ascii="Calibri" w:hAnsi="Calibri"/>
          <w:sz w:val="22"/>
          <w:szCs w:val="22"/>
        </w:rPr>
      </w:pPr>
      <w:r w:rsidRPr="00FE5A47">
        <w:rPr>
          <w:rFonts w:ascii="Calibri" w:hAnsi="Calibri"/>
          <w:sz w:val="22"/>
          <w:szCs w:val="22"/>
        </w:rPr>
        <w:t xml:space="preserve">Viktor Dyk, </w:t>
      </w:r>
      <w:r>
        <w:rPr>
          <w:rFonts w:ascii="Calibri" w:hAnsi="Calibri"/>
          <w:sz w:val="22"/>
          <w:szCs w:val="22"/>
        </w:rPr>
        <w:t>Krysař</w:t>
      </w:r>
      <w:r w:rsidR="00673F5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Švandovo divadlo</w:t>
      </w:r>
      <w:r w:rsidR="00673F5E">
        <w:rPr>
          <w:rFonts w:ascii="Calibri" w:hAnsi="Calibri"/>
          <w:sz w:val="22"/>
          <w:szCs w:val="22"/>
        </w:rPr>
        <w:t>,</w:t>
      </w:r>
      <w:r w:rsidR="00673F5E" w:rsidRPr="00673F5E">
        <w:rPr>
          <w:rFonts w:ascii="Calibri" w:hAnsi="Calibri"/>
          <w:sz w:val="22"/>
          <w:szCs w:val="22"/>
        </w:rPr>
        <w:t xml:space="preserve"> </w:t>
      </w:r>
      <w:r w:rsidR="00673F5E">
        <w:rPr>
          <w:rFonts w:ascii="Calibri" w:hAnsi="Calibri"/>
          <w:sz w:val="22"/>
          <w:szCs w:val="22"/>
        </w:rPr>
        <w:t>druhé ročníky</w:t>
      </w:r>
    </w:p>
    <w:p w:rsidR="00FE5A47" w:rsidRPr="009A51A1" w:rsidRDefault="00FE5A47" w:rsidP="0004611E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Franz Kafka, </w:t>
      </w:r>
      <w:r w:rsidR="00673F5E">
        <w:rPr>
          <w:rFonts w:ascii="Calibri" w:hAnsi="Calibri"/>
          <w:sz w:val="22"/>
          <w:szCs w:val="22"/>
        </w:rPr>
        <w:t>Proměna, Ypsilonka, třetí ročníky</w:t>
      </w:r>
    </w:p>
    <w:p w:rsidR="00FE5A47" w:rsidRPr="009A51A1" w:rsidRDefault="00673F5E" w:rsidP="00FE5A47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</w:t>
      </w:r>
      <w:proofErr w:type="spellStart"/>
      <w:r>
        <w:rPr>
          <w:rFonts w:ascii="Calibri" w:hAnsi="Calibri"/>
          <w:sz w:val="22"/>
          <w:szCs w:val="22"/>
        </w:rPr>
        <w:t>Preisová</w:t>
      </w:r>
      <w:proofErr w:type="spellEnd"/>
      <w:r>
        <w:rPr>
          <w:rFonts w:ascii="Calibri" w:hAnsi="Calibri"/>
          <w:sz w:val="22"/>
          <w:szCs w:val="22"/>
        </w:rPr>
        <w:t xml:space="preserve">, Její pastorkyňa, Na Vinohradech, </w:t>
      </w:r>
      <w:r w:rsidR="00FE5A47"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tvrté ročníky</w:t>
      </w:r>
    </w:p>
    <w:p w:rsidR="00AD7DD1" w:rsidRPr="00AD7DD1" w:rsidRDefault="00AD7DD1" w:rsidP="00AD7DD1">
      <w:pPr>
        <w:pStyle w:val="Odstavecseseznamem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 w:rsidRPr="00AD7DD1">
        <w:rPr>
          <w:rFonts w:ascii="Calibri" w:hAnsi="Calibri"/>
          <w:sz w:val="22"/>
          <w:szCs w:val="22"/>
        </w:rPr>
        <w:t xml:space="preserve">Ivan </w:t>
      </w:r>
      <w:proofErr w:type="spellStart"/>
      <w:r w:rsidRPr="00AD7DD1">
        <w:rPr>
          <w:rFonts w:ascii="Calibri" w:hAnsi="Calibri"/>
          <w:sz w:val="22"/>
          <w:szCs w:val="22"/>
        </w:rPr>
        <w:t>Wernisch</w:t>
      </w:r>
      <w:proofErr w:type="spellEnd"/>
      <w:r w:rsidRPr="00AD7DD1">
        <w:rPr>
          <w:rFonts w:ascii="Calibri" w:hAnsi="Calibri"/>
          <w:sz w:val="22"/>
          <w:szCs w:val="22"/>
        </w:rPr>
        <w:t xml:space="preserve">, Jídelna aneb vařím, vaříš, vaříme + </w:t>
      </w:r>
      <w:proofErr w:type="spellStart"/>
      <w:r w:rsidRPr="00AD7DD1">
        <w:rPr>
          <w:rFonts w:ascii="Calibri" w:hAnsi="Calibri"/>
          <w:sz w:val="22"/>
          <w:szCs w:val="22"/>
        </w:rPr>
        <w:t>Wernischáž</w:t>
      </w:r>
      <w:proofErr w:type="spellEnd"/>
      <w:r w:rsidRPr="00AD7DD1">
        <w:rPr>
          <w:rFonts w:ascii="Calibri" w:hAnsi="Calibri"/>
          <w:sz w:val="22"/>
          <w:szCs w:val="22"/>
        </w:rPr>
        <w:t xml:space="preserve"> , V Celetné, první ročníky</w:t>
      </w:r>
    </w:p>
    <w:p w:rsidR="00AD7DD1" w:rsidRDefault="00AD7DD1" w:rsidP="00AD7DD1">
      <w:pPr>
        <w:ind w:left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Tirso</w:t>
      </w:r>
      <w:proofErr w:type="spellEnd"/>
      <w:r>
        <w:rPr>
          <w:rFonts w:ascii="Calibri" w:hAnsi="Calibri"/>
          <w:sz w:val="22"/>
          <w:szCs w:val="22"/>
        </w:rPr>
        <w:t xml:space="preserve"> de Molina, Don Juan, Pod Palmovkou, druhé ročníky</w:t>
      </w:r>
    </w:p>
    <w:p w:rsidR="00FE5A47" w:rsidRDefault="0004611E" w:rsidP="0004611E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04611E">
        <w:rPr>
          <w:rFonts w:ascii="Calibri" w:hAnsi="Calibri"/>
          <w:sz w:val="22"/>
          <w:szCs w:val="22"/>
        </w:rPr>
        <w:t>Christopher Hampton,</w:t>
      </w:r>
      <w:r>
        <w:rPr>
          <w:rFonts w:ascii="Calibri" w:hAnsi="Calibri"/>
          <w:sz w:val="22"/>
          <w:szCs w:val="22"/>
        </w:rPr>
        <w:t xml:space="preserve"> Úplné zatmění, </w:t>
      </w:r>
      <w:r w:rsidR="00FE5A47" w:rsidRPr="00ED0AB0">
        <w:rPr>
          <w:rFonts w:ascii="Calibri" w:hAnsi="Calibri"/>
          <w:sz w:val="22"/>
          <w:szCs w:val="22"/>
        </w:rPr>
        <w:t>hostující divadlo Mladá Boleslav</w:t>
      </w:r>
      <w:r w:rsidR="008C7896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 xml:space="preserve">Celetná, </w:t>
      </w:r>
      <w:r w:rsidR="00FE5A47">
        <w:rPr>
          <w:rFonts w:ascii="Calibri" w:hAnsi="Calibri"/>
          <w:sz w:val="22"/>
          <w:szCs w:val="22"/>
        </w:rPr>
        <w:t>třetí a čtvrté</w:t>
      </w:r>
      <w:r w:rsidR="00AD7DD1">
        <w:rPr>
          <w:rFonts w:ascii="Calibri" w:hAnsi="Calibri"/>
          <w:sz w:val="22"/>
          <w:szCs w:val="22"/>
        </w:rPr>
        <w:t xml:space="preserve"> ročníky</w:t>
      </w:r>
    </w:p>
    <w:p w:rsidR="0004611E" w:rsidRDefault="0032381D" w:rsidP="0004611E">
      <w:pPr>
        <w:pStyle w:val="Odstavecseseznamem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Wiliam Shakespeare, Hamlet, Švandovo divadlo, první ročníky</w:t>
      </w:r>
    </w:p>
    <w:p w:rsidR="0004611E" w:rsidRPr="0004611E" w:rsidRDefault="0032381D" w:rsidP="0032381D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Arnošt </w:t>
      </w:r>
      <w:proofErr w:type="spellStart"/>
      <w:r>
        <w:rPr>
          <w:rFonts w:ascii="Calibri" w:hAnsi="Calibri"/>
          <w:sz w:val="22"/>
          <w:szCs w:val="22"/>
        </w:rPr>
        <w:t>Goldflam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E5A47" w:rsidRPr="0032381D">
        <w:rPr>
          <w:rFonts w:ascii="Calibri" w:hAnsi="Calibri"/>
          <w:sz w:val="22"/>
          <w:szCs w:val="22"/>
        </w:rPr>
        <w:t>Babička se vrací</w:t>
      </w:r>
      <w:r w:rsidRPr="0032381D">
        <w:rPr>
          <w:rFonts w:ascii="Calibri" w:hAnsi="Calibri"/>
          <w:sz w:val="22"/>
          <w:szCs w:val="22"/>
        </w:rPr>
        <w:t>, Ypsilonka, druhé ročníky</w:t>
      </w:r>
    </w:p>
    <w:p w:rsidR="00FE5A47" w:rsidRPr="00ED0AB0" w:rsidRDefault="0032381D" w:rsidP="0032381D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32381D">
        <w:rPr>
          <w:rFonts w:ascii="Calibri" w:hAnsi="Calibri"/>
          <w:sz w:val="22"/>
          <w:szCs w:val="22"/>
        </w:rPr>
        <w:t xml:space="preserve">Vítězslav Nezval, </w:t>
      </w:r>
      <w:r w:rsidR="00FE5A47" w:rsidRPr="0032381D">
        <w:rPr>
          <w:rFonts w:ascii="Calibri" w:hAnsi="Calibri"/>
          <w:sz w:val="22"/>
          <w:szCs w:val="22"/>
        </w:rPr>
        <w:t xml:space="preserve">Manon </w:t>
      </w:r>
      <w:proofErr w:type="spellStart"/>
      <w:r w:rsidR="00FE5A47" w:rsidRPr="0032381D">
        <w:rPr>
          <w:rFonts w:ascii="Calibri" w:hAnsi="Calibri"/>
          <w:sz w:val="22"/>
          <w:szCs w:val="22"/>
        </w:rPr>
        <w:t>Lescaut</w:t>
      </w:r>
      <w:proofErr w:type="spellEnd"/>
      <w:r w:rsidRPr="0032381D">
        <w:rPr>
          <w:rFonts w:ascii="Calibri" w:hAnsi="Calibri"/>
          <w:sz w:val="22"/>
          <w:szCs w:val="22"/>
        </w:rPr>
        <w:t>, Národní divadlo, třetí a čtvrté ročníky</w:t>
      </w:r>
    </w:p>
    <w:p w:rsidR="009F301D" w:rsidRDefault="008C7896"/>
    <w:sectPr w:rsidR="009F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ED8"/>
    <w:multiLevelType w:val="hybridMultilevel"/>
    <w:tmpl w:val="96584A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120F"/>
    <w:multiLevelType w:val="hybridMultilevel"/>
    <w:tmpl w:val="DBEC7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91B46"/>
    <w:multiLevelType w:val="hybridMultilevel"/>
    <w:tmpl w:val="F6CA3A7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0E62C0"/>
    <w:multiLevelType w:val="hybridMultilevel"/>
    <w:tmpl w:val="A5A8C1EE"/>
    <w:lvl w:ilvl="0" w:tplc="224636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47"/>
    <w:rsid w:val="00014B42"/>
    <w:rsid w:val="0004611E"/>
    <w:rsid w:val="0032381D"/>
    <w:rsid w:val="003F44B8"/>
    <w:rsid w:val="00673F5E"/>
    <w:rsid w:val="008C7896"/>
    <w:rsid w:val="00935032"/>
    <w:rsid w:val="00AD7DD1"/>
    <w:rsid w:val="00CA403F"/>
    <w:rsid w:val="00DA3259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A47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4B42"/>
    <w:pPr>
      <w:keepNext/>
      <w:outlineLvl w:val="0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14B4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B42"/>
    <w:rPr>
      <w:b/>
      <w:bCs/>
      <w:sz w:val="28"/>
      <w:szCs w:val="24"/>
    </w:rPr>
  </w:style>
  <w:style w:type="character" w:customStyle="1" w:styleId="Nadpis5Char">
    <w:name w:val="Nadpis 5 Char"/>
    <w:link w:val="Nadpis5"/>
    <w:uiPriority w:val="9"/>
    <w:rsid w:val="00014B42"/>
    <w:rPr>
      <w:rFonts w:ascii="Cambria" w:hAnsi="Cambria"/>
      <w:color w:val="243F60"/>
      <w:sz w:val="24"/>
      <w:szCs w:val="24"/>
    </w:rPr>
  </w:style>
  <w:style w:type="paragraph" w:styleId="Nzev">
    <w:name w:val="Title"/>
    <w:basedOn w:val="Normln"/>
    <w:link w:val="NzevChar"/>
    <w:qFormat/>
    <w:rsid w:val="00014B42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014B42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14B42"/>
    <w:pPr>
      <w:ind w:left="720"/>
      <w:contextualSpacing/>
    </w:pPr>
  </w:style>
  <w:style w:type="character" w:customStyle="1" w:styleId="white-color">
    <w:name w:val="white-color"/>
    <w:basedOn w:val="Standardnpsmoodstavce"/>
    <w:rsid w:val="00673F5E"/>
  </w:style>
  <w:style w:type="character" w:styleId="Zvraznn">
    <w:name w:val="Emphasis"/>
    <w:basedOn w:val="Standardnpsmoodstavce"/>
    <w:uiPriority w:val="20"/>
    <w:qFormat/>
    <w:rsid w:val="00673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A47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4B42"/>
    <w:pPr>
      <w:keepNext/>
      <w:outlineLvl w:val="0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14B4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B42"/>
    <w:rPr>
      <w:b/>
      <w:bCs/>
      <w:sz w:val="28"/>
      <w:szCs w:val="24"/>
    </w:rPr>
  </w:style>
  <w:style w:type="character" w:customStyle="1" w:styleId="Nadpis5Char">
    <w:name w:val="Nadpis 5 Char"/>
    <w:link w:val="Nadpis5"/>
    <w:uiPriority w:val="9"/>
    <w:rsid w:val="00014B42"/>
    <w:rPr>
      <w:rFonts w:ascii="Cambria" w:hAnsi="Cambria"/>
      <w:color w:val="243F60"/>
      <w:sz w:val="24"/>
      <w:szCs w:val="24"/>
    </w:rPr>
  </w:style>
  <w:style w:type="paragraph" w:styleId="Nzev">
    <w:name w:val="Title"/>
    <w:basedOn w:val="Normln"/>
    <w:link w:val="NzevChar"/>
    <w:qFormat/>
    <w:rsid w:val="00014B42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014B42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14B42"/>
    <w:pPr>
      <w:ind w:left="720"/>
      <w:contextualSpacing/>
    </w:pPr>
  </w:style>
  <w:style w:type="character" w:customStyle="1" w:styleId="white-color">
    <w:name w:val="white-color"/>
    <w:basedOn w:val="Standardnpsmoodstavce"/>
    <w:rsid w:val="00673F5E"/>
  </w:style>
  <w:style w:type="character" w:styleId="Zvraznn">
    <w:name w:val="Emphasis"/>
    <w:basedOn w:val="Standardnpsmoodstavce"/>
    <w:uiPriority w:val="20"/>
    <w:qFormat/>
    <w:rsid w:val="00673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Pavlíček, Václav</dc:creator>
  <cp:lastModifiedBy>Hais, Petr</cp:lastModifiedBy>
  <cp:revision>2</cp:revision>
  <dcterms:created xsi:type="dcterms:W3CDTF">2017-06-19T07:24:00Z</dcterms:created>
  <dcterms:modified xsi:type="dcterms:W3CDTF">2017-06-21T08:54:00Z</dcterms:modified>
</cp:coreProperties>
</file>