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2" w:rsidRDefault="008D3CE2" w:rsidP="0076314B">
      <w:pPr>
        <w:pStyle w:val="Nadpis1"/>
      </w:pPr>
      <w:r>
        <w:t>Obchodní akademie, Praha 10, Heroldovy sady 1, Praha 10 – Vršovice</w:t>
      </w:r>
    </w:p>
    <w:p w:rsidR="008D3CE2" w:rsidRDefault="008D3CE2" w:rsidP="0076314B">
      <w:pPr>
        <w:pStyle w:val="Nadpis1"/>
      </w:pPr>
      <w:r>
        <w:t>OBCHODNÍ AKADEMIE</w:t>
      </w:r>
    </w:p>
    <w:p w:rsidR="008D3CE2" w:rsidRDefault="008D3CE2" w:rsidP="0076314B"/>
    <w:p w:rsidR="008D3CE2" w:rsidRDefault="008D3CE2" w:rsidP="0076314B">
      <w:pPr>
        <w:pStyle w:val="Nadpis2"/>
        <w:jc w:val="center"/>
      </w:pPr>
      <w:r>
        <w:t>Seznam</w:t>
      </w:r>
      <w:bookmarkStart w:id="0" w:name="_GoBack"/>
      <w:bookmarkEnd w:id="0"/>
      <w:r>
        <w:t xml:space="preserve"> doporučených učebnic pr</w:t>
      </w:r>
      <w:r w:rsidR="00780E1F">
        <w:t xml:space="preserve">o 1. ročník ve školním roce </w:t>
      </w:r>
      <w:r w:rsidR="00E7120B">
        <w:t>2019/2020</w:t>
      </w:r>
    </w:p>
    <w:p w:rsidR="008D3CE2" w:rsidRDefault="008D3CE2" w:rsidP="0076314B">
      <w:pPr>
        <w:jc w:val="center"/>
        <w:rPr>
          <w:b/>
        </w:rPr>
      </w:pPr>
    </w:p>
    <w:p w:rsidR="008D3CE2" w:rsidRDefault="008D3CE2" w:rsidP="0076314B">
      <w:pPr>
        <w:pStyle w:val="Nadpis3"/>
      </w:pPr>
      <w:r>
        <w:t>Český jazyk</w:t>
      </w:r>
    </w:p>
    <w:p w:rsidR="008D3CE2" w:rsidRDefault="008D3CE2" w:rsidP="0076314B">
      <w:pPr>
        <w:jc w:val="both"/>
      </w:pPr>
      <w:r>
        <w:t xml:space="preserve">Pravidla českého pravopisu (platná verze schválená MŠMT ČR od </w:t>
      </w:r>
      <w:proofErr w:type="spellStart"/>
      <w:r>
        <w:t>šk</w:t>
      </w:r>
      <w:proofErr w:type="spellEnd"/>
      <w:r>
        <w:t>. roku 1994/95)</w:t>
      </w:r>
    </w:p>
    <w:p w:rsidR="008D3CE2" w:rsidRDefault="00B23D2A" w:rsidP="0076314B">
      <w:pPr>
        <w:jc w:val="both"/>
      </w:pPr>
      <w:r>
        <w:t>Tituly učebnic budou určeny v září.</w:t>
      </w:r>
    </w:p>
    <w:p w:rsidR="008D3CE2" w:rsidRDefault="008D3CE2" w:rsidP="0076314B">
      <w:pPr>
        <w:jc w:val="both"/>
      </w:pPr>
    </w:p>
    <w:p w:rsidR="008D3CE2" w:rsidRDefault="008D3CE2" w:rsidP="0076314B">
      <w:pPr>
        <w:pStyle w:val="Nadpis3"/>
      </w:pPr>
      <w:r>
        <w:t>Dějepis</w:t>
      </w:r>
    </w:p>
    <w:p w:rsidR="008D3CE2" w:rsidRDefault="006C2F37" w:rsidP="0076314B">
      <w:pPr>
        <w:jc w:val="both"/>
      </w:pPr>
      <w:r>
        <w:t>Učebnice bude upřesněna na začátku září.</w:t>
      </w:r>
    </w:p>
    <w:p w:rsidR="006C2F37" w:rsidRDefault="006C2F37" w:rsidP="0076314B">
      <w:pPr>
        <w:jc w:val="both"/>
      </w:pPr>
    </w:p>
    <w:p w:rsidR="008D3CE2" w:rsidRDefault="008D3CE2" w:rsidP="0076314B">
      <w:pPr>
        <w:pStyle w:val="Nadpis3"/>
      </w:pPr>
      <w:r>
        <w:t xml:space="preserve">Matematika </w:t>
      </w:r>
    </w:p>
    <w:p w:rsidR="008D3CE2" w:rsidRDefault="008D3CE2" w:rsidP="0076314B">
      <w:pPr>
        <w:jc w:val="both"/>
      </w:pPr>
      <w:r>
        <w:t xml:space="preserve">Matematické, fyzikální a chemické tabulky pro střední školy, Jiří </w:t>
      </w:r>
      <w:proofErr w:type="spellStart"/>
      <w:r>
        <w:t>Mikulčák</w:t>
      </w:r>
      <w:proofErr w:type="spellEnd"/>
      <w:r>
        <w:t xml:space="preserve"> a kol., Prometheus, 3. vydání </w:t>
      </w:r>
      <w:smartTag w:uri="urn:schemas-microsoft-com:office:smarttags" w:element="metricconverter">
        <w:smartTagPr>
          <w:attr w:name="ProductID" w:val="1994 a"/>
        </w:smartTagPr>
        <w:r>
          <w:t>1994 a</w:t>
        </w:r>
      </w:smartTag>
      <w:r>
        <w:t xml:space="preserve"> dále</w:t>
      </w:r>
    </w:p>
    <w:p w:rsidR="008D3CE2" w:rsidRDefault="008D3CE2" w:rsidP="0076314B">
      <w:pPr>
        <w:jc w:val="both"/>
      </w:pPr>
      <w:r>
        <w:t xml:space="preserve">Sbírka úloh z matematiky pro OA (OA Svitavy), J. </w:t>
      </w:r>
      <w:proofErr w:type="spellStart"/>
      <w:r>
        <w:t>Klodner</w:t>
      </w:r>
      <w:proofErr w:type="spellEnd"/>
    </w:p>
    <w:p w:rsidR="00166359" w:rsidRDefault="00493EB0" w:rsidP="00166359">
      <w:pPr>
        <w:rPr>
          <w:bCs/>
        </w:rPr>
      </w:pPr>
      <w:r>
        <w:rPr>
          <w:bCs/>
        </w:rPr>
        <w:t xml:space="preserve">Matematika pro gymnázia – Základní poznatky z matematiky </w:t>
      </w:r>
      <w:r w:rsidR="006750F6">
        <w:rPr>
          <w:bCs/>
        </w:rPr>
        <w:t>–</w:t>
      </w:r>
      <w:r>
        <w:rPr>
          <w:bCs/>
        </w:rPr>
        <w:t xml:space="preserve"> Prometheus</w:t>
      </w:r>
      <w:r w:rsidR="006750F6">
        <w:rPr>
          <w:bCs/>
        </w:rPr>
        <w:t>, Ivan Bušek</w:t>
      </w:r>
    </w:p>
    <w:p w:rsidR="008D3CE2" w:rsidRDefault="008D3CE2" w:rsidP="0076314B">
      <w:pPr>
        <w:pStyle w:val="Nadpis4"/>
        <w:rPr>
          <w:b w:val="0"/>
        </w:rPr>
      </w:pPr>
    </w:p>
    <w:p w:rsidR="008D3CE2" w:rsidRDefault="008D3CE2" w:rsidP="0076314B">
      <w:pPr>
        <w:pStyle w:val="Nadpis4"/>
      </w:pPr>
      <w:r>
        <w:t>Ekonomika</w:t>
      </w:r>
    </w:p>
    <w:p w:rsidR="002912E4" w:rsidRDefault="002912E4" w:rsidP="002912E4">
      <w:r>
        <w:t>Učebnici pro EKO stanoví vyučující v září. Předem není vhodné pořizovat, je nutné aktuální vydání.</w:t>
      </w:r>
    </w:p>
    <w:p w:rsidR="008D3CE2" w:rsidRDefault="008D3CE2" w:rsidP="0076314B"/>
    <w:p w:rsidR="008D3CE2" w:rsidRDefault="008D3CE2" w:rsidP="0076314B"/>
    <w:p w:rsidR="008D3CE2" w:rsidRDefault="00F47C71" w:rsidP="00F47C71">
      <w:pPr>
        <w:pStyle w:val="Nadpis4"/>
      </w:pPr>
      <w:r>
        <w:t xml:space="preserve">Hospodářský zeměpis </w:t>
      </w:r>
    </w:p>
    <w:p w:rsidR="008D3CE2" w:rsidRDefault="008D3CE2" w:rsidP="0076314B">
      <w:r>
        <w:t>Atlas světa</w:t>
      </w:r>
    </w:p>
    <w:p w:rsidR="008D3CE2" w:rsidRDefault="008D3CE2" w:rsidP="0076314B">
      <w:r>
        <w:t>Atlas České republiky</w:t>
      </w:r>
    </w:p>
    <w:p w:rsidR="00F47C71" w:rsidRDefault="00F47C71" w:rsidP="0076314B">
      <w:r>
        <w:t>Ostatní tituly</w:t>
      </w:r>
      <w:r w:rsidR="00154E1A">
        <w:t xml:space="preserve"> učebnic</w:t>
      </w:r>
      <w:r>
        <w:t xml:space="preserve"> budou určeny v září.</w:t>
      </w:r>
    </w:p>
    <w:p w:rsidR="008D3CE2" w:rsidRDefault="008D3CE2" w:rsidP="0076314B"/>
    <w:p w:rsidR="008D3CE2" w:rsidRDefault="008D3CE2" w:rsidP="0076314B">
      <w:pPr>
        <w:rPr>
          <w:b/>
        </w:rPr>
      </w:pPr>
      <w:r>
        <w:rPr>
          <w:b/>
        </w:rPr>
        <w:t>Základy chemie a ekologie</w:t>
      </w:r>
    </w:p>
    <w:p w:rsidR="008D3CE2" w:rsidRDefault="008D3CE2" w:rsidP="0076314B">
      <w:r>
        <w:t xml:space="preserve">Tituly učebnic budou určeny až v září. </w:t>
      </w:r>
    </w:p>
    <w:p w:rsidR="008D3CE2" w:rsidRDefault="008D3CE2" w:rsidP="0076314B"/>
    <w:p w:rsidR="008D3CE2" w:rsidRDefault="008D3CE2" w:rsidP="0076314B">
      <w:r>
        <w:t xml:space="preserve">Učebnice pro cizí jazyky doporučujeme zakoupit až po zařazení do skupin, </w:t>
      </w:r>
      <w:proofErr w:type="gramStart"/>
      <w:r>
        <w:t xml:space="preserve">t. </w:t>
      </w:r>
      <w:r w:rsidR="00F71757">
        <w:t>j. na</w:t>
      </w:r>
      <w:proofErr w:type="gramEnd"/>
      <w:r w:rsidR="00F71757">
        <w:t xml:space="preserve"> začá</w:t>
      </w:r>
      <w:r w:rsidR="00780E1F">
        <w:t xml:space="preserve">tku školního roku </w:t>
      </w:r>
      <w:r w:rsidR="00E7120B">
        <w:t xml:space="preserve">2019/2020 </w:t>
      </w:r>
      <w:r>
        <w:t>stejně jako pro další, zde neuvedené, předměty.</w:t>
      </w:r>
    </w:p>
    <w:sectPr w:rsidR="008D3CE2" w:rsidSect="009F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B"/>
    <w:rsid w:val="00051469"/>
    <w:rsid w:val="00054A0C"/>
    <w:rsid w:val="00115B40"/>
    <w:rsid w:val="00154E1A"/>
    <w:rsid w:val="00166359"/>
    <w:rsid w:val="00196B69"/>
    <w:rsid w:val="002750FB"/>
    <w:rsid w:val="002912E4"/>
    <w:rsid w:val="003D23D6"/>
    <w:rsid w:val="00443775"/>
    <w:rsid w:val="00493EB0"/>
    <w:rsid w:val="00510E2F"/>
    <w:rsid w:val="0060714D"/>
    <w:rsid w:val="00631465"/>
    <w:rsid w:val="006750F6"/>
    <w:rsid w:val="006C2F37"/>
    <w:rsid w:val="0076314B"/>
    <w:rsid w:val="00780E1F"/>
    <w:rsid w:val="008646C0"/>
    <w:rsid w:val="008D3CE2"/>
    <w:rsid w:val="00975A16"/>
    <w:rsid w:val="009F20BC"/>
    <w:rsid w:val="00B029B3"/>
    <w:rsid w:val="00B23D2A"/>
    <w:rsid w:val="00B32310"/>
    <w:rsid w:val="00B3743D"/>
    <w:rsid w:val="00B448D6"/>
    <w:rsid w:val="00B70A6C"/>
    <w:rsid w:val="00C02601"/>
    <w:rsid w:val="00C471BC"/>
    <w:rsid w:val="00D0604A"/>
    <w:rsid w:val="00D3364B"/>
    <w:rsid w:val="00D62B62"/>
    <w:rsid w:val="00DD4780"/>
    <w:rsid w:val="00E7120B"/>
    <w:rsid w:val="00F47C71"/>
    <w:rsid w:val="00F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4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314B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14B"/>
    <w:pPr>
      <w:keepNext/>
      <w:jc w:val="righ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14B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314B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4Char">
    <w:name w:val="Nadpis 4 Char"/>
    <w:link w:val="Nadpis4"/>
    <w:uiPriority w:val="9"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4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314B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14B"/>
    <w:pPr>
      <w:keepNext/>
      <w:jc w:val="righ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14B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314B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4Char">
    <w:name w:val="Nadpis 4 Char"/>
    <w:link w:val="Nadpis4"/>
    <w:uiPriority w:val="9"/>
    <w:locked/>
    <w:rsid w:val="0076314B"/>
    <w:rPr>
      <w:rFonts w:ascii="Times New Roman" w:hAnsi="Times New Roman" w:cs="Times New Roman"/>
      <w:b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OAKHS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zavit</dc:creator>
  <cp:lastModifiedBy>Hais, Petr</cp:lastModifiedBy>
  <cp:revision>2</cp:revision>
  <dcterms:created xsi:type="dcterms:W3CDTF">2019-04-23T08:54:00Z</dcterms:created>
  <dcterms:modified xsi:type="dcterms:W3CDTF">2019-04-23T08:54:00Z</dcterms:modified>
</cp:coreProperties>
</file>